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B022" w14:textId="350E77A0" w:rsidR="00100935" w:rsidRDefault="003425F0" w:rsidP="00F93A55">
      <w:pPr>
        <w:pStyle w:val="Titel"/>
      </w:pPr>
      <w:r w:rsidRPr="003425F0">
        <w:t>Ausschreibung</w:t>
      </w:r>
      <w:r w:rsidR="00100935" w:rsidRPr="003425F0">
        <w:t xml:space="preserve"> </w:t>
      </w:r>
      <w:r w:rsidR="005246EE" w:rsidRPr="003425F0">
        <w:t>Forschung</w:t>
      </w:r>
      <w:r w:rsidR="008A53FE" w:rsidRPr="003425F0">
        <w:t>s</w:t>
      </w:r>
      <w:r w:rsidR="005246EE" w:rsidRPr="003425F0">
        <w:t>i</w:t>
      </w:r>
      <w:r w:rsidR="00100935" w:rsidRPr="003425F0">
        <w:t>nkubator</w:t>
      </w:r>
      <w:r w:rsidR="008A53FE" w:rsidRPr="003425F0">
        <w:t>en</w:t>
      </w:r>
      <w:r w:rsidR="005246EE" w:rsidRPr="003425F0">
        <w:t xml:space="preserve"> </w:t>
      </w:r>
      <w:r w:rsidR="00100935" w:rsidRPr="003425F0">
        <w:t>der Universität Ulm</w:t>
      </w:r>
    </w:p>
    <w:p w14:paraId="070FF9FD" w14:textId="77777777" w:rsidR="00AC2467" w:rsidRPr="00AC2467" w:rsidRDefault="00AC2467" w:rsidP="00AC2467"/>
    <w:p w14:paraId="2EEFD408" w14:textId="77777777" w:rsidR="003425F0" w:rsidRPr="003425F0" w:rsidRDefault="003425F0" w:rsidP="003425F0">
      <w:pPr>
        <w:jc w:val="both"/>
        <w:rPr>
          <w:rFonts w:cs="Arial"/>
        </w:rPr>
      </w:pPr>
      <w:r w:rsidRPr="003425F0">
        <w:rPr>
          <w:rFonts w:cs="Arial"/>
        </w:rPr>
        <w:t>Im Struktur- und Entwicklungsplan 2022-2026 hat die Universität unter dem Leitbild „</w:t>
      </w:r>
      <w:proofErr w:type="spellStart"/>
      <w:r w:rsidRPr="003425F0">
        <w:rPr>
          <w:rFonts w:cs="Arial"/>
        </w:rPr>
        <w:t>Curiosity-driven</w:t>
      </w:r>
      <w:proofErr w:type="spellEnd"/>
      <w:r w:rsidRPr="003425F0">
        <w:rPr>
          <w:rFonts w:cs="Arial"/>
        </w:rPr>
        <w:t xml:space="preserve"> </w:t>
      </w:r>
      <w:proofErr w:type="spellStart"/>
      <w:r w:rsidRPr="003425F0">
        <w:rPr>
          <w:rFonts w:cs="Arial"/>
        </w:rPr>
        <w:t>research</w:t>
      </w:r>
      <w:proofErr w:type="spellEnd"/>
      <w:r w:rsidRPr="003425F0">
        <w:rPr>
          <w:rFonts w:cs="Arial"/>
        </w:rPr>
        <w:t xml:space="preserve">“ ein Inkubator-Konzept definiert, welches nach dem Motto „High </w:t>
      </w:r>
      <w:proofErr w:type="spellStart"/>
      <w:r w:rsidRPr="003425F0">
        <w:rPr>
          <w:rFonts w:cs="Arial"/>
        </w:rPr>
        <w:t>Risk</w:t>
      </w:r>
      <w:proofErr w:type="spellEnd"/>
      <w:r w:rsidRPr="003425F0">
        <w:rPr>
          <w:rFonts w:cs="Arial"/>
        </w:rPr>
        <w:t xml:space="preserve">, High </w:t>
      </w:r>
      <w:proofErr w:type="spellStart"/>
      <w:r w:rsidRPr="003425F0">
        <w:rPr>
          <w:rFonts w:cs="Arial"/>
        </w:rPr>
        <w:t>Gain</w:t>
      </w:r>
      <w:proofErr w:type="spellEnd"/>
      <w:r w:rsidRPr="003425F0">
        <w:rPr>
          <w:rFonts w:cs="Arial"/>
        </w:rPr>
        <w:t xml:space="preserve">“ </w:t>
      </w:r>
      <w:proofErr w:type="spellStart"/>
      <w:r w:rsidRPr="003425F0">
        <w:rPr>
          <w:rFonts w:cs="Arial"/>
        </w:rPr>
        <w:t>Freiräume</w:t>
      </w:r>
      <w:proofErr w:type="spellEnd"/>
      <w:r w:rsidRPr="003425F0">
        <w:rPr>
          <w:rFonts w:cs="Arial"/>
        </w:rPr>
        <w:t xml:space="preserve"> </w:t>
      </w:r>
      <w:proofErr w:type="spellStart"/>
      <w:r w:rsidRPr="003425F0">
        <w:rPr>
          <w:rFonts w:cs="Arial"/>
        </w:rPr>
        <w:t>für</w:t>
      </w:r>
      <w:proofErr w:type="spellEnd"/>
      <w:r w:rsidRPr="003425F0">
        <w:rPr>
          <w:rFonts w:cs="Arial"/>
        </w:rPr>
        <w:t xml:space="preserve"> hochinnovative Projekte in den Bereichen Forschung, Transfer/ Translation, Nachwuchs und Lehre schafft.</w:t>
      </w:r>
    </w:p>
    <w:p w14:paraId="58975C91" w14:textId="13719C1D" w:rsidR="00F816F0" w:rsidRPr="003425F0" w:rsidRDefault="00887B2E" w:rsidP="007A4AB1">
      <w:pPr>
        <w:jc w:val="both"/>
        <w:rPr>
          <w:rFonts w:cs="Arial"/>
        </w:rPr>
      </w:pPr>
      <w:r>
        <w:rPr>
          <w:rFonts w:cs="Arial"/>
        </w:rPr>
        <w:t xml:space="preserve">Die </w:t>
      </w:r>
      <w:r w:rsidR="004914F1" w:rsidRPr="003425F0">
        <w:rPr>
          <w:rFonts w:cs="Arial"/>
        </w:rPr>
        <w:t>Forschungsi</w:t>
      </w:r>
      <w:r w:rsidR="000F73C3" w:rsidRPr="003425F0">
        <w:rPr>
          <w:rFonts w:cs="Arial"/>
        </w:rPr>
        <w:t xml:space="preserve">nkubatoren </w:t>
      </w:r>
      <w:r>
        <w:rPr>
          <w:rFonts w:cs="Arial"/>
        </w:rPr>
        <w:t>dienen der</w:t>
      </w:r>
      <w:r w:rsidR="000F73C3" w:rsidRPr="003425F0">
        <w:rPr>
          <w:rFonts w:cs="Arial"/>
        </w:rPr>
        <w:t xml:space="preserve"> Identifizierung neuer, zukunftsträchtiger </w:t>
      </w:r>
      <w:r w:rsidR="00CB60A3">
        <w:rPr>
          <w:rFonts w:cs="Arial"/>
        </w:rPr>
        <w:t>inter</w:t>
      </w:r>
      <w:r w:rsidR="00CB60A3" w:rsidRPr="003425F0">
        <w:rPr>
          <w:rFonts w:cs="Arial"/>
        </w:rPr>
        <w:t xml:space="preserve">disziplinärer </w:t>
      </w:r>
      <w:r w:rsidR="000F73C3" w:rsidRPr="003425F0">
        <w:rPr>
          <w:rFonts w:cs="Arial"/>
        </w:rPr>
        <w:t xml:space="preserve">Forschungsfelder </w:t>
      </w:r>
      <w:r w:rsidR="000F73C3" w:rsidRPr="003425F0">
        <w:rPr>
          <w:rFonts w:cs="Arial"/>
          <w:b/>
        </w:rPr>
        <w:t>außerhalb des wissenschaftlichen Mainstreams</w:t>
      </w:r>
      <w:r w:rsidR="00A45B54" w:rsidRPr="003425F0">
        <w:rPr>
          <w:rFonts w:cs="Arial"/>
          <w:b/>
        </w:rPr>
        <w:t xml:space="preserve"> und der bestehenden Schwerpunkte</w:t>
      </w:r>
      <w:r w:rsidR="00A45B54" w:rsidRPr="003425F0">
        <w:rPr>
          <w:rFonts w:cs="Arial"/>
        </w:rPr>
        <w:t xml:space="preserve"> der Universität</w:t>
      </w:r>
      <w:r w:rsidR="007934D1" w:rsidRPr="003425F0">
        <w:rPr>
          <w:rFonts w:cs="Arial"/>
        </w:rPr>
        <w:t>.</w:t>
      </w:r>
      <w:r w:rsidR="003425F0" w:rsidRPr="003425F0">
        <w:rPr>
          <w:rFonts w:cs="Arial"/>
        </w:rPr>
        <w:t xml:space="preserve"> </w:t>
      </w:r>
      <w:r w:rsidR="000F73C3" w:rsidRPr="003425F0">
        <w:rPr>
          <w:rFonts w:cs="Arial"/>
        </w:rPr>
        <w:t>Die Inkubatoren sollen</w:t>
      </w:r>
      <w:r w:rsidR="006F51F2" w:rsidRPr="003425F0">
        <w:rPr>
          <w:rFonts w:cs="Arial"/>
        </w:rPr>
        <w:t xml:space="preserve"> </w:t>
      </w:r>
      <w:r w:rsidR="000F73C3" w:rsidRPr="003425F0">
        <w:rPr>
          <w:rFonts w:cs="Arial"/>
        </w:rPr>
        <w:t>Entwicklungen ermöglichen</w:t>
      </w:r>
      <w:r w:rsidR="006F51F2" w:rsidRPr="003425F0">
        <w:rPr>
          <w:rFonts w:cs="Arial"/>
        </w:rPr>
        <w:t xml:space="preserve"> und vorantreiben</w:t>
      </w:r>
      <w:r w:rsidR="000F73C3" w:rsidRPr="003425F0">
        <w:rPr>
          <w:rFonts w:cs="Arial"/>
        </w:rPr>
        <w:t>, die mittel- bzw. langfristig zur Etablierung profilrelevanter Forschungsbereiche und Aktionsfelder führen</w:t>
      </w:r>
      <w:r w:rsidR="004914F1" w:rsidRPr="003425F0">
        <w:rPr>
          <w:rFonts w:cs="Arial"/>
        </w:rPr>
        <w:t xml:space="preserve">. </w:t>
      </w:r>
      <w:r w:rsidR="005B4943">
        <w:rPr>
          <w:rFonts w:cs="Arial"/>
        </w:rPr>
        <w:t>Im Vordergrund steht d</w:t>
      </w:r>
      <w:r w:rsidR="004914F1" w:rsidRPr="003425F0">
        <w:rPr>
          <w:rFonts w:cs="Arial"/>
        </w:rPr>
        <w:t>ie Exploration</w:t>
      </w:r>
      <w:r w:rsidR="006F51F2" w:rsidRPr="003425F0">
        <w:rPr>
          <w:rFonts w:cs="Arial"/>
        </w:rPr>
        <w:t xml:space="preserve"> </w:t>
      </w:r>
      <w:r w:rsidR="000F73C3" w:rsidRPr="003425F0">
        <w:rPr>
          <w:rFonts w:cs="Arial"/>
        </w:rPr>
        <w:t>neue</w:t>
      </w:r>
      <w:r w:rsidR="004914F1" w:rsidRPr="003425F0">
        <w:rPr>
          <w:rFonts w:cs="Arial"/>
        </w:rPr>
        <w:t>r</w:t>
      </w:r>
      <w:r w:rsidR="000F73C3" w:rsidRPr="003425F0">
        <w:rPr>
          <w:rFonts w:cs="Arial"/>
        </w:rPr>
        <w:t xml:space="preserve"> wissenschaftliche</w:t>
      </w:r>
      <w:r w:rsidR="004914F1" w:rsidRPr="003425F0">
        <w:rPr>
          <w:rFonts w:cs="Arial"/>
        </w:rPr>
        <w:t>r</w:t>
      </w:r>
      <w:r w:rsidR="000F73C3" w:rsidRPr="003425F0">
        <w:rPr>
          <w:rFonts w:cs="Arial"/>
        </w:rPr>
        <w:t xml:space="preserve"> Fragestellungen und </w:t>
      </w:r>
      <w:r w:rsidR="004914F1" w:rsidRPr="003425F0">
        <w:rPr>
          <w:rFonts w:cs="Arial"/>
        </w:rPr>
        <w:t xml:space="preserve">die Generierung </w:t>
      </w:r>
      <w:r w:rsidR="005B4943">
        <w:rPr>
          <w:rFonts w:cs="Arial"/>
        </w:rPr>
        <w:t>innovativer</w:t>
      </w:r>
      <w:r w:rsidR="000F73C3" w:rsidRPr="003425F0">
        <w:rPr>
          <w:rFonts w:cs="Arial"/>
        </w:rPr>
        <w:t xml:space="preserve"> Methodiken</w:t>
      </w:r>
      <w:r w:rsidR="004914F1" w:rsidRPr="003425F0">
        <w:rPr>
          <w:rFonts w:cs="Arial"/>
        </w:rPr>
        <w:t>,</w:t>
      </w:r>
      <w:r w:rsidR="000F73C3" w:rsidRPr="003425F0">
        <w:rPr>
          <w:rFonts w:cs="Arial"/>
        </w:rPr>
        <w:t xml:space="preserve"> aus denen </w:t>
      </w:r>
      <w:r w:rsidR="004914F1" w:rsidRPr="003425F0">
        <w:rPr>
          <w:rFonts w:cs="Arial"/>
        </w:rPr>
        <w:t>zukünftige</w:t>
      </w:r>
      <w:r w:rsidR="006F51F2" w:rsidRPr="003425F0">
        <w:rPr>
          <w:rFonts w:cs="Arial"/>
        </w:rPr>
        <w:t xml:space="preserve"> </w:t>
      </w:r>
      <w:r w:rsidR="000F73C3" w:rsidRPr="003425F0">
        <w:rPr>
          <w:rFonts w:cs="Arial"/>
        </w:rPr>
        <w:t xml:space="preserve">Verbundfördermaßnahmen, Science </w:t>
      </w:r>
      <w:proofErr w:type="spellStart"/>
      <w:r w:rsidR="000F73C3" w:rsidRPr="003425F0">
        <w:rPr>
          <w:rFonts w:cs="Arial"/>
        </w:rPr>
        <w:t>Spheres</w:t>
      </w:r>
      <w:proofErr w:type="spellEnd"/>
      <w:r w:rsidR="000F73C3" w:rsidRPr="003425F0">
        <w:rPr>
          <w:rFonts w:cs="Arial"/>
        </w:rPr>
        <w:t xml:space="preserve"> und </w:t>
      </w:r>
      <w:r w:rsidR="00E418FB">
        <w:rPr>
          <w:rFonts w:cs="Arial"/>
        </w:rPr>
        <w:t>Forschungss</w:t>
      </w:r>
      <w:r w:rsidR="000F73C3" w:rsidRPr="003425F0">
        <w:rPr>
          <w:rFonts w:cs="Arial"/>
        </w:rPr>
        <w:t>chwerpunkte entstehen</w:t>
      </w:r>
      <w:r w:rsidR="004914F1" w:rsidRPr="003425F0">
        <w:rPr>
          <w:rFonts w:cs="Arial"/>
        </w:rPr>
        <w:t>.</w:t>
      </w:r>
      <w:r w:rsidR="003425F0" w:rsidRPr="003425F0">
        <w:rPr>
          <w:rFonts w:cs="Arial"/>
        </w:rPr>
        <w:t xml:space="preserve"> </w:t>
      </w:r>
      <w:r w:rsidR="005B4943">
        <w:rPr>
          <w:rFonts w:cs="Arial"/>
        </w:rPr>
        <w:t>Die</w:t>
      </w:r>
      <w:r w:rsidR="00C729E9" w:rsidRPr="003425F0">
        <w:rPr>
          <w:rFonts w:cs="Arial"/>
        </w:rPr>
        <w:t xml:space="preserve"> Etablierung der Inkubatoren ist als dezidierte Förderung </w:t>
      </w:r>
      <w:r w:rsidR="00CB60A3">
        <w:rPr>
          <w:rFonts w:cs="Arial"/>
        </w:rPr>
        <w:t>inter</w:t>
      </w:r>
      <w:r w:rsidR="00C729E9" w:rsidRPr="003425F0">
        <w:rPr>
          <w:rFonts w:cs="Arial"/>
        </w:rPr>
        <w:t xml:space="preserve">disziplinärer Kooperationen mit dem Ziel der Überwindung der klassischen </w:t>
      </w:r>
      <w:r w:rsidR="005B3660" w:rsidRPr="003425F0">
        <w:rPr>
          <w:rFonts w:cs="Arial"/>
        </w:rPr>
        <w:t>Fakultätsg</w:t>
      </w:r>
      <w:r w:rsidR="00C729E9" w:rsidRPr="003425F0">
        <w:rPr>
          <w:rFonts w:cs="Arial"/>
        </w:rPr>
        <w:t xml:space="preserve">renzen </w:t>
      </w:r>
      <w:r w:rsidR="006F51F2" w:rsidRPr="003425F0">
        <w:rPr>
          <w:rFonts w:cs="Arial"/>
        </w:rPr>
        <w:t xml:space="preserve">angelegt. </w:t>
      </w:r>
      <w:r w:rsidR="00F93A55">
        <w:rPr>
          <w:rFonts w:cs="Arial"/>
        </w:rPr>
        <w:t xml:space="preserve">Neben den Forschungsinkubatoren erfolgt parallel eine Ausschreibung von Lehrinkubatoren, die die Dimension Lehre </w:t>
      </w:r>
      <w:r w:rsidR="005B4943">
        <w:rPr>
          <w:rFonts w:cs="Arial"/>
        </w:rPr>
        <w:t>adressieren</w:t>
      </w:r>
      <w:r w:rsidR="00F93A55">
        <w:rPr>
          <w:rFonts w:cs="Arial"/>
        </w:rPr>
        <w:t>.</w:t>
      </w:r>
    </w:p>
    <w:p w14:paraId="5EB20563" w14:textId="4FECDD2D" w:rsidR="00100935" w:rsidRPr="003425F0" w:rsidRDefault="00887B2E" w:rsidP="00F93A55">
      <w:pPr>
        <w:pStyle w:val="berschrift1"/>
      </w:pPr>
      <w:r>
        <w:t>Zielsetzung</w:t>
      </w:r>
    </w:p>
    <w:p w14:paraId="751620AC" w14:textId="21EC8132" w:rsidR="00F93A55" w:rsidRDefault="00BA0300" w:rsidP="00F93A55">
      <w:pPr>
        <w:jc w:val="both"/>
        <w:rPr>
          <w:rFonts w:cs="Arial"/>
        </w:rPr>
      </w:pPr>
      <w:r w:rsidRPr="00F93A55">
        <w:rPr>
          <w:rFonts w:cs="Arial"/>
        </w:rPr>
        <w:t>Forschungsinkubatoren haben zum Ziel, neue innovative Forschungsfelder für zukünftige Drittmittelprojekte</w:t>
      </w:r>
      <w:r w:rsidR="007934D1" w:rsidRPr="00F93A55">
        <w:rPr>
          <w:rFonts w:cs="Arial"/>
        </w:rPr>
        <w:t xml:space="preserve">, </w:t>
      </w:r>
      <w:r w:rsidRPr="00F93A55">
        <w:rPr>
          <w:rFonts w:cs="Arial"/>
        </w:rPr>
        <w:t>insbesondere Verbundfördermaßnahmen</w:t>
      </w:r>
      <w:r w:rsidR="007934D1" w:rsidRPr="00F93A55">
        <w:rPr>
          <w:rFonts w:cs="Arial"/>
        </w:rPr>
        <w:t>,</w:t>
      </w:r>
      <w:r w:rsidRPr="00F93A55">
        <w:rPr>
          <w:rFonts w:cs="Arial"/>
        </w:rPr>
        <w:t xml:space="preserve"> zu erschließen.</w:t>
      </w:r>
      <w:bookmarkStart w:id="0" w:name="_Hlk102656001"/>
      <w:r w:rsidR="00F93A55">
        <w:rPr>
          <w:rFonts w:cs="Arial"/>
        </w:rPr>
        <w:t xml:space="preserve"> Die </w:t>
      </w:r>
      <w:r w:rsidR="00F93A55" w:rsidRPr="00F93A55">
        <w:rPr>
          <w:rFonts w:cs="Arial"/>
        </w:rPr>
        <w:t>F</w:t>
      </w:r>
      <w:r w:rsidR="00D864B7" w:rsidRPr="00F93A55">
        <w:rPr>
          <w:rFonts w:cs="Arial"/>
        </w:rPr>
        <w:t>orschungsthemen</w:t>
      </w:r>
      <w:r w:rsidR="00887B2E">
        <w:rPr>
          <w:rFonts w:cs="Arial"/>
        </w:rPr>
        <w:t xml:space="preserve"> der Inkubatoren</w:t>
      </w:r>
      <w:r w:rsidR="00D864B7" w:rsidRPr="00F93A55">
        <w:rPr>
          <w:rFonts w:cs="Arial"/>
        </w:rPr>
        <w:t xml:space="preserve"> </w:t>
      </w:r>
      <w:r w:rsidR="003425F0" w:rsidRPr="00F93A55">
        <w:rPr>
          <w:rFonts w:cs="Arial"/>
        </w:rPr>
        <w:t>sollen</w:t>
      </w:r>
      <w:r w:rsidR="00D864B7" w:rsidRPr="00F93A55">
        <w:rPr>
          <w:rFonts w:cs="Arial"/>
        </w:rPr>
        <w:t xml:space="preserve"> außerhalb der aktuellen Mainstream-Forschung</w:t>
      </w:r>
      <w:r w:rsidR="00C729E9" w:rsidRPr="00F93A55">
        <w:rPr>
          <w:rFonts w:cs="Arial"/>
        </w:rPr>
        <w:t xml:space="preserve"> </w:t>
      </w:r>
      <w:r w:rsidRPr="00F93A55">
        <w:rPr>
          <w:rFonts w:cs="Arial"/>
        </w:rPr>
        <w:t xml:space="preserve">und den Forschungsschwerpunkten der Universität </w:t>
      </w:r>
      <w:r w:rsidR="00C729E9" w:rsidRPr="00F93A55">
        <w:rPr>
          <w:rFonts w:cs="Arial"/>
        </w:rPr>
        <w:t>liegen.</w:t>
      </w:r>
      <w:r w:rsidR="00D864B7" w:rsidRPr="00F93A55">
        <w:rPr>
          <w:rFonts w:cs="Arial"/>
        </w:rPr>
        <w:t xml:space="preserve"> Themenfelder innerhalb bestehender Science </w:t>
      </w:r>
      <w:proofErr w:type="spellStart"/>
      <w:r w:rsidR="00D864B7" w:rsidRPr="00F93A55">
        <w:rPr>
          <w:rFonts w:cs="Arial"/>
        </w:rPr>
        <w:t>Spheres</w:t>
      </w:r>
      <w:proofErr w:type="spellEnd"/>
      <w:r w:rsidR="00A141DD" w:rsidRPr="00F93A55">
        <w:rPr>
          <w:rFonts w:cs="Arial"/>
        </w:rPr>
        <w:t xml:space="preserve"> und Großförder</w:t>
      </w:r>
      <w:r w:rsidR="003619CE" w:rsidRPr="00F93A55">
        <w:rPr>
          <w:rFonts w:cs="Arial"/>
        </w:rPr>
        <w:t>verbünde</w:t>
      </w:r>
      <w:r w:rsidR="00D864B7" w:rsidRPr="00F93A55">
        <w:rPr>
          <w:rFonts w:cs="Arial"/>
        </w:rPr>
        <w:t xml:space="preserve"> werden nicht gefördert</w:t>
      </w:r>
      <w:r w:rsidR="00F93A55">
        <w:rPr>
          <w:rFonts w:cs="Arial"/>
        </w:rPr>
        <w:t xml:space="preserve">. </w:t>
      </w:r>
      <w:bookmarkEnd w:id="0"/>
    </w:p>
    <w:p w14:paraId="6B1E83AE" w14:textId="77660AD7" w:rsidR="00F93A55" w:rsidRDefault="00BE0B7C" w:rsidP="00F93A55">
      <w:pPr>
        <w:jc w:val="both"/>
        <w:rPr>
          <w:rFonts w:cs="Arial"/>
        </w:rPr>
      </w:pPr>
      <w:r w:rsidRPr="003425F0">
        <w:rPr>
          <w:rFonts w:cs="Arial"/>
        </w:rPr>
        <w:t xml:space="preserve">Mit den Inkubatoren werden </w:t>
      </w:r>
      <w:r w:rsidR="009845D6" w:rsidRPr="003425F0">
        <w:rPr>
          <w:rFonts w:cs="Arial"/>
        </w:rPr>
        <w:t xml:space="preserve">Interaktionen </w:t>
      </w:r>
      <w:r w:rsidRPr="003425F0">
        <w:rPr>
          <w:rFonts w:cs="Arial"/>
        </w:rPr>
        <w:t>verschiedener Fachbereiche</w:t>
      </w:r>
      <w:r w:rsidR="00B27C80" w:rsidRPr="003425F0">
        <w:rPr>
          <w:rFonts w:cs="Arial"/>
        </w:rPr>
        <w:t xml:space="preserve"> und Faku</w:t>
      </w:r>
      <w:r w:rsidR="00CF4409" w:rsidRPr="003425F0">
        <w:rPr>
          <w:rFonts w:cs="Arial"/>
        </w:rPr>
        <w:t>ltäten</w:t>
      </w:r>
      <w:r w:rsidRPr="003425F0">
        <w:rPr>
          <w:rFonts w:cs="Arial"/>
        </w:rPr>
        <w:t xml:space="preserve"> im Sinne </w:t>
      </w:r>
      <w:r w:rsidR="003619CE" w:rsidRPr="003425F0">
        <w:rPr>
          <w:rFonts w:cs="Arial"/>
        </w:rPr>
        <w:t>des universitären Leitthemas</w:t>
      </w:r>
      <w:r w:rsidRPr="003425F0">
        <w:rPr>
          <w:rFonts w:cs="Arial"/>
        </w:rPr>
        <w:t xml:space="preserve"> Crossing Borders gefördert.</w:t>
      </w:r>
      <w:r w:rsidR="00F93A55">
        <w:rPr>
          <w:rFonts w:cs="Arial"/>
        </w:rPr>
        <w:t xml:space="preserve"> </w:t>
      </w:r>
      <w:r w:rsidR="003425F0" w:rsidRPr="003425F0">
        <w:rPr>
          <w:rFonts w:cs="Arial"/>
        </w:rPr>
        <w:t xml:space="preserve">Die Inkubatoren bestehen aus kleinen interdisziplinären Teams aus mindestens 2-3 Fachbereichen. </w:t>
      </w:r>
    </w:p>
    <w:p w14:paraId="605F1595" w14:textId="19FA8F0F" w:rsidR="0029313A" w:rsidRPr="003425F0" w:rsidRDefault="003425F0" w:rsidP="003425F0">
      <w:pPr>
        <w:jc w:val="both"/>
        <w:rPr>
          <w:rFonts w:cs="Arial"/>
        </w:rPr>
      </w:pPr>
      <w:r w:rsidRPr="003425F0">
        <w:rPr>
          <w:rFonts w:cs="Arial"/>
        </w:rPr>
        <w:t>Die Förderung erfolgt für 2+1 Jahre, wobei das dritte Jahr nur nach einer positiven Zwischenevaluation durch die Auswahlkommission gefördert wird. Evaluationskriterien entsprechen u. a. dem Erreichen des Meilensteinplans im Antrag. Bei einer negativen Zwischenevaluation sind die Projekte im dritten Jahr mit reduzierten Mitteln zu einem Ende zu bringen.</w:t>
      </w:r>
    </w:p>
    <w:p w14:paraId="5D544834" w14:textId="5B3E331E" w:rsidR="00100935" w:rsidRPr="003425F0" w:rsidRDefault="003425F0" w:rsidP="00F93A55">
      <w:pPr>
        <w:pStyle w:val="berschrift1"/>
      </w:pPr>
      <w:r w:rsidRPr="003425F0">
        <w:t>Antrags</w:t>
      </w:r>
      <w:r w:rsidR="00F93A55">
        <w:t>- und Auswahl</w:t>
      </w:r>
      <w:r w:rsidRPr="003425F0">
        <w:t>verfahren</w:t>
      </w:r>
    </w:p>
    <w:p w14:paraId="39F8DCA0" w14:textId="577749B9" w:rsidR="003425F0" w:rsidRPr="003425F0" w:rsidRDefault="000F7149" w:rsidP="00F93A55">
      <w:pPr>
        <w:spacing w:after="0"/>
        <w:jc w:val="both"/>
        <w:rPr>
          <w:rFonts w:cs="Arial"/>
        </w:rPr>
      </w:pPr>
      <w:r w:rsidRPr="00F93A55">
        <w:rPr>
          <w:rFonts w:cs="Arial"/>
        </w:rPr>
        <w:t xml:space="preserve">Die erste </w:t>
      </w:r>
      <w:r w:rsidR="00B34A3C" w:rsidRPr="00F93A55">
        <w:rPr>
          <w:rFonts w:cs="Arial"/>
        </w:rPr>
        <w:t>Ausschreibung</w:t>
      </w:r>
      <w:r w:rsidR="00CE7E69" w:rsidRPr="00F93A55">
        <w:rPr>
          <w:rFonts w:cs="Arial"/>
        </w:rPr>
        <w:t>srunde</w:t>
      </w:r>
      <w:r w:rsidRPr="00F93A55">
        <w:rPr>
          <w:rFonts w:cs="Arial"/>
        </w:rPr>
        <w:t xml:space="preserve"> für die Inkubatoren </w:t>
      </w:r>
      <w:r w:rsidR="00BB7458" w:rsidRPr="00F93A55">
        <w:rPr>
          <w:rFonts w:cs="Arial"/>
        </w:rPr>
        <w:t>finde</w:t>
      </w:r>
      <w:r w:rsidR="00CE7E69" w:rsidRPr="00F93A55">
        <w:rPr>
          <w:rFonts w:cs="Arial"/>
        </w:rPr>
        <w:t>t</w:t>
      </w:r>
      <w:r w:rsidR="00BC1B7C" w:rsidRPr="00F93A55">
        <w:rPr>
          <w:rFonts w:cs="Arial"/>
        </w:rPr>
        <w:t xml:space="preserve"> </w:t>
      </w:r>
      <w:r w:rsidR="009845D6" w:rsidRPr="00F93A55">
        <w:rPr>
          <w:rFonts w:cs="Arial"/>
        </w:rPr>
        <w:t>2023</w:t>
      </w:r>
      <w:r w:rsidR="003619CE" w:rsidRPr="00F93A55">
        <w:rPr>
          <w:rFonts w:cs="Arial"/>
        </w:rPr>
        <w:t xml:space="preserve"> </w:t>
      </w:r>
      <w:r w:rsidR="00BB7458" w:rsidRPr="00F93A55">
        <w:rPr>
          <w:rFonts w:cs="Arial"/>
        </w:rPr>
        <w:t>statt.</w:t>
      </w:r>
      <w:r w:rsidR="00F93A55">
        <w:rPr>
          <w:rFonts w:cs="Arial"/>
        </w:rPr>
        <w:t xml:space="preserve"> </w:t>
      </w:r>
      <w:r w:rsidR="003425F0" w:rsidRPr="003425F0">
        <w:rPr>
          <w:rFonts w:cs="Arial"/>
        </w:rPr>
        <w:t>Anträge können von Professor*innen und im Mittelbau dauerhaft beschäftigte Wissenschaftler*innen gestellt werden.</w:t>
      </w:r>
      <w:r w:rsidR="00F93A55">
        <w:rPr>
          <w:rFonts w:cs="Arial"/>
        </w:rPr>
        <w:t xml:space="preserve"> </w:t>
      </w:r>
      <w:r w:rsidR="003425F0" w:rsidRPr="003425F0">
        <w:rPr>
          <w:rFonts w:cs="Arial"/>
        </w:rPr>
        <w:t>Ein Antrag umfasst maximal 4 Seiten</w:t>
      </w:r>
      <w:r w:rsidR="007213E6">
        <w:rPr>
          <w:rFonts w:cs="Arial"/>
        </w:rPr>
        <w:t xml:space="preserve"> zuzüglich Anhang (Lebensläufe, Drittmittel)</w:t>
      </w:r>
      <w:r w:rsidR="003425F0" w:rsidRPr="003425F0">
        <w:rPr>
          <w:rFonts w:cs="Arial"/>
        </w:rPr>
        <w:t>. Für die Erstellung des Antrages wird der beiliegende Vordruck zur Verfügung gestellt.</w:t>
      </w:r>
      <w:r w:rsidR="00F93A55">
        <w:rPr>
          <w:rFonts w:cs="Arial"/>
        </w:rPr>
        <w:t xml:space="preserve"> </w:t>
      </w:r>
      <w:r w:rsidR="003425F0" w:rsidRPr="003425F0">
        <w:rPr>
          <w:rFonts w:cs="Arial"/>
        </w:rPr>
        <w:t xml:space="preserve">Die </w:t>
      </w:r>
      <w:r w:rsidR="003425F0" w:rsidRPr="007213E6">
        <w:rPr>
          <w:rFonts w:cs="Arial"/>
          <w:b/>
        </w:rPr>
        <w:t xml:space="preserve">Frist zur Einreichung der Anträge ist </w:t>
      </w:r>
      <w:r w:rsidR="007213E6" w:rsidRPr="007213E6">
        <w:rPr>
          <w:rFonts w:cs="Arial"/>
          <w:b/>
        </w:rPr>
        <w:t xml:space="preserve">der </w:t>
      </w:r>
      <w:r w:rsidR="007213E6">
        <w:rPr>
          <w:rFonts w:cs="Arial"/>
          <w:b/>
        </w:rPr>
        <w:t>26</w:t>
      </w:r>
      <w:r w:rsidR="007213E6" w:rsidRPr="007213E6">
        <w:rPr>
          <w:rFonts w:cs="Arial"/>
          <w:b/>
        </w:rPr>
        <w:t>.0</w:t>
      </w:r>
      <w:r w:rsidR="007213E6">
        <w:rPr>
          <w:rFonts w:cs="Arial"/>
          <w:b/>
        </w:rPr>
        <w:t>3</w:t>
      </w:r>
      <w:r w:rsidR="007213E6" w:rsidRPr="007213E6">
        <w:rPr>
          <w:rFonts w:cs="Arial"/>
          <w:b/>
        </w:rPr>
        <w:t>.2023</w:t>
      </w:r>
      <w:r w:rsidR="00F93A55">
        <w:rPr>
          <w:rFonts w:cs="Arial"/>
        </w:rPr>
        <w:t>, die</w:t>
      </w:r>
      <w:r w:rsidR="00512D10">
        <w:rPr>
          <w:rFonts w:cs="Arial"/>
        </w:rPr>
        <w:t xml:space="preserve"> </w:t>
      </w:r>
      <w:r w:rsidR="003425F0" w:rsidRPr="003425F0">
        <w:rPr>
          <w:rFonts w:cs="Arial"/>
        </w:rPr>
        <w:t xml:space="preserve">Einreichung der Anträge </w:t>
      </w:r>
      <w:r w:rsidR="00F93A55">
        <w:rPr>
          <w:rFonts w:cs="Arial"/>
        </w:rPr>
        <w:t xml:space="preserve">erfolgt </w:t>
      </w:r>
      <w:r w:rsidR="003425F0" w:rsidRPr="003425F0">
        <w:rPr>
          <w:rFonts w:cs="Arial"/>
        </w:rPr>
        <w:t xml:space="preserve">über </w:t>
      </w:r>
      <w:hyperlink r:id="rId7" w:history="1">
        <w:r w:rsidR="00F93A55" w:rsidRPr="00F936A0">
          <w:rPr>
            <w:rStyle w:val="Hyperlink"/>
            <w:rFonts w:cs="Arial"/>
          </w:rPr>
          <w:t>forschung@uni-ulm.de</w:t>
        </w:r>
      </w:hyperlink>
      <w:r w:rsidR="00F93A55">
        <w:rPr>
          <w:rFonts w:cs="Arial"/>
        </w:rPr>
        <w:t xml:space="preserve">. </w:t>
      </w:r>
    </w:p>
    <w:p w14:paraId="3CD95AB3" w14:textId="77777777" w:rsidR="00F93A55" w:rsidRDefault="00F93A55" w:rsidP="00F93A55">
      <w:pPr>
        <w:jc w:val="both"/>
        <w:rPr>
          <w:rFonts w:cs="Arial"/>
        </w:rPr>
      </w:pPr>
    </w:p>
    <w:p w14:paraId="61FBEF1B" w14:textId="3BE593FB" w:rsidR="003425F0" w:rsidRPr="00F93A55" w:rsidRDefault="00C729E9" w:rsidP="00F93A55">
      <w:pPr>
        <w:jc w:val="both"/>
        <w:rPr>
          <w:rFonts w:cs="Arial"/>
        </w:rPr>
      </w:pPr>
      <w:r w:rsidRPr="00F93A55">
        <w:rPr>
          <w:rFonts w:cs="Arial"/>
        </w:rPr>
        <w:t xml:space="preserve">Die Auswahl der </w:t>
      </w:r>
      <w:r w:rsidR="009845D6" w:rsidRPr="00F93A55">
        <w:rPr>
          <w:rFonts w:cs="Arial"/>
        </w:rPr>
        <w:t>Forschungsi</w:t>
      </w:r>
      <w:r w:rsidRPr="00F93A55">
        <w:rPr>
          <w:rFonts w:cs="Arial"/>
        </w:rPr>
        <w:t xml:space="preserve">nkubatoren erfolgt </w:t>
      </w:r>
      <w:r w:rsidR="00CE7E69" w:rsidRPr="00F93A55">
        <w:rPr>
          <w:rFonts w:cs="Arial"/>
        </w:rPr>
        <w:t xml:space="preserve">unter Beteiligung </w:t>
      </w:r>
      <w:r w:rsidR="00A417CC" w:rsidRPr="00F93A55">
        <w:rPr>
          <w:rFonts w:cs="Arial"/>
        </w:rPr>
        <w:t xml:space="preserve">einer Auswahlkommission. Die Auswahlkommission setzt sich aus Vertreter*innen der </w:t>
      </w:r>
      <w:r w:rsidR="00CB60A3">
        <w:rPr>
          <w:rFonts w:cs="Arial"/>
        </w:rPr>
        <w:t>acht</w:t>
      </w:r>
      <w:r w:rsidR="00CB60A3" w:rsidRPr="00F93A55">
        <w:rPr>
          <w:rFonts w:cs="Arial"/>
        </w:rPr>
        <w:t xml:space="preserve"> </w:t>
      </w:r>
      <w:r w:rsidR="00A417CC" w:rsidRPr="00F93A55">
        <w:rPr>
          <w:rFonts w:cs="Arial"/>
        </w:rPr>
        <w:t xml:space="preserve">Fachbereiche </w:t>
      </w:r>
      <w:r w:rsidR="00BC1B7C" w:rsidRPr="00F93A55">
        <w:rPr>
          <w:rFonts w:cs="Arial"/>
        </w:rPr>
        <w:t xml:space="preserve">der </w:t>
      </w:r>
      <w:r w:rsidR="003619CE" w:rsidRPr="00F93A55">
        <w:rPr>
          <w:rFonts w:cs="Arial"/>
        </w:rPr>
        <w:t>Nicht-</w:t>
      </w:r>
      <w:r w:rsidR="003619CE" w:rsidRPr="00F93A55">
        <w:rPr>
          <w:rFonts w:cs="Arial"/>
        </w:rPr>
        <w:lastRenderedPageBreak/>
        <w:t>Medizinischen Fa</w:t>
      </w:r>
      <w:r w:rsidR="00091DA6" w:rsidRPr="00F93A55">
        <w:rPr>
          <w:rFonts w:cs="Arial"/>
        </w:rPr>
        <w:t>k</w:t>
      </w:r>
      <w:r w:rsidR="003619CE" w:rsidRPr="00F93A55">
        <w:rPr>
          <w:rFonts w:cs="Arial"/>
        </w:rPr>
        <w:t>ultäten</w:t>
      </w:r>
      <w:r w:rsidR="00BC1B7C" w:rsidRPr="00F93A55">
        <w:rPr>
          <w:rFonts w:cs="Arial"/>
        </w:rPr>
        <w:t xml:space="preserve"> sowie </w:t>
      </w:r>
      <w:r w:rsidR="00F93A55">
        <w:rPr>
          <w:rFonts w:cs="Arial"/>
        </w:rPr>
        <w:t>zwei</w:t>
      </w:r>
      <w:r w:rsidR="00BC1B7C" w:rsidRPr="00F93A55">
        <w:rPr>
          <w:rFonts w:cs="Arial"/>
        </w:rPr>
        <w:t xml:space="preserve"> Vertreter</w:t>
      </w:r>
      <w:r w:rsidR="004914F1" w:rsidRPr="00F93A55">
        <w:rPr>
          <w:rFonts w:cs="Arial"/>
        </w:rPr>
        <w:t>*innen</w:t>
      </w:r>
      <w:r w:rsidR="00BC1B7C" w:rsidRPr="00F93A55">
        <w:rPr>
          <w:rFonts w:cs="Arial"/>
        </w:rPr>
        <w:t xml:space="preserve"> der Medizin</w:t>
      </w:r>
      <w:r w:rsidR="003619CE" w:rsidRPr="00F93A55">
        <w:rPr>
          <w:rFonts w:cs="Arial"/>
        </w:rPr>
        <w:t>ischen Fakultät</w:t>
      </w:r>
      <w:r w:rsidR="00BC1B7C" w:rsidRPr="00F93A55">
        <w:rPr>
          <w:rFonts w:cs="Arial"/>
        </w:rPr>
        <w:t xml:space="preserve"> </w:t>
      </w:r>
      <w:r w:rsidR="00A417CC" w:rsidRPr="00F93A55">
        <w:rPr>
          <w:rFonts w:cs="Arial"/>
        </w:rPr>
        <w:t>zusammen.</w:t>
      </w:r>
      <w:r w:rsidR="00F93A55">
        <w:rPr>
          <w:rFonts w:cs="Arial"/>
        </w:rPr>
        <w:t xml:space="preserve"> </w:t>
      </w:r>
      <w:r w:rsidR="005B4943">
        <w:rPr>
          <w:rFonts w:cs="Arial"/>
        </w:rPr>
        <w:t xml:space="preserve">Die </w:t>
      </w:r>
      <w:r w:rsidR="003425F0" w:rsidRPr="00F93A55">
        <w:rPr>
          <w:rFonts w:cs="Arial"/>
        </w:rPr>
        <w:t xml:space="preserve">Begutachtung durch die Auswahlkommission </w:t>
      </w:r>
      <w:r w:rsidR="005B4943">
        <w:rPr>
          <w:rFonts w:cs="Arial"/>
        </w:rPr>
        <w:t xml:space="preserve">erfolgt </w:t>
      </w:r>
      <w:proofErr w:type="gramStart"/>
      <w:r w:rsidR="003425F0" w:rsidRPr="00F93A55">
        <w:rPr>
          <w:rFonts w:cs="Arial"/>
        </w:rPr>
        <w:t>nach folgenden</w:t>
      </w:r>
      <w:proofErr w:type="gramEnd"/>
      <w:r w:rsidR="003425F0" w:rsidRPr="00F93A55">
        <w:rPr>
          <w:rFonts w:cs="Arial"/>
        </w:rPr>
        <w:t xml:space="preserve"> Bewertungskriterien:</w:t>
      </w:r>
    </w:p>
    <w:p w14:paraId="1910C84F" w14:textId="77777777" w:rsidR="003425F0" w:rsidRPr="003425F0" w:rsidRDefault="003425F0" w:rsidP="005B4943">
      <w:pPr>
        <w:pStyle w:val="Listenabsatz"/>
        <w:numPr>
          <w:ilvl w:val="0"/>
          <w:numId w:val="14"/>
        </w:numPr>
      </w:pPr>
      <w:r w:rsidRPr="003425F0">
        <w:t>Wissenschaftliche Qualität, Originalität und innovatives Potential des Vorhabens</w:t>
      </w:r>
    </w:p>
    <w:p w14:paraId="33E14EF3" w14:textId="4AD4028C" w:rsidR="003425F0" w:rsidRPr="003425F0" w:rsidRDefault="00CB60A3" w:rsidP="005B4943">
      <w:pPr>
        <w:pStyle w:val="Listenabsatz"/>
        <w:numPr>
          <w:ilvl w:val="0"/>
          <w:numId w:val="14"/>
        </w:numPr>
      </w:pPr>
      <w:r>
        <w:t>Inter</w:t>
      </w:r>
      <w:r w:rsidRPr="003425F0">
        <w:t xml:space="preserve">disziplinärer </w:t>
      </w:r>
      <w:r w:rsidR="003425F0" w:rsidRPr="003425F0">
        <w:t>Charakter des Vorhabens (z.B. durch Beteiligung verschiedener Fakultäten)</w:t>
      </w:r>
    </w:p>
    <w:p w14:paraId="659E885B" w14:textId="62AC1D1A" w:rsidR="003425F0" w:rsidRPr="003425F0" w:rsidRDefault="003425F0" w:rsidP="005B4943">
      <w:pPr>
        <w:pStyle w:val="Listenabsatz"/>
        <w:numPr>
          <w:ilvl w:val="0"/>
          <w:numId w:val="14"/>
        </w:numPr>
      </w:pPr>
      <w:r w:rsidRPr="003425F0">
        <w:t>Wissenschaftliche Qualität</w:t>
      </w:r>
      <w:r w:rsidR="005B4943">
        <w:t xml:space="preserve"> und </w:t>
      </w:r>
      <w:r w:rsidRPr="003425F0">
        <w:t xml:space="preserve">Expertise der </w:t>
      </w:r>
      <w:r w:rsidR="005B4943">
        <w:t>beteiligten Wissenschaftler</w:t>
      </w:r>
      <w:r w:rsidRPr="003425F0">
        <w:t>*innen</w:t>
      </w:r>
    </w:p>
    <w:p w14:paraId="0DE20139" w14:textId="77777777" w:rsidR="003425F0" w:rsidRPr="003425F0" w:rsidRDefault="003425F0" w:rsidP="005B4943">
      <w:pPr>
        <w:pStyle w:val="Listenabsatz"/>
        <w:numPr>
          <w:ilvl w:val="0"/>
          <w:numId w:val="14"/>
        </w:numPr>
      </w:pPr>
      <w:r w:rsidRPr="003425F0">
        <w:t xml:space="preserve">Aussicht auf Weiterführung des Projektes nach Ende der </w:t>
      </w:r>
      <w:proofErr w:type="spellStart"/>
      <w:r w:rsidRPr="003425F0">
        <w:t>Inkubatorförderung</w:t>
      </w:r>
      <w:proofErr w:type="spellEnd"/>
      <w:r w:rsidRPr="003425F0">
        <w:t xml:space="preserve"> durch Drittmittel</w:t>
      </w:r>
    </w:p>
    <w:p w14:paraId="330856EF" w14:textId="2D89FA22" w:rsidR="003425F0" w:rsidRPr="003425F0" w:rsidRDefault="003425F0" w:rsidP="005B4943">
      <w:pPr>
        <w:pStyle w:val="Listenabsatz"/>
        <w:numPr>
          <w:ilvl w:val="0"/>
          <w:numId w:val="14"/>
        </w:numPr>
      </w:pPr>
      <w:r w:rsidRPr="003425F0">
        <w:t xml:space="preserve">Abgrenzung zu bereits bestehenden Science </w:t>
      </w:r>
      <w:proofErr w:type="spellStart"/>
      <w:r w:rsidRPr="003425F0">
        <w:t>Spheres</w:t>
      </w:r>
      <w:proofErr w:type="spellEnd"/>
      <w:r w:rsidRPr="003425F0">
        <w:t xml:space="preserve"> und Großförderverbünden</w:t>
      </w:r>
    </w:p>
    <w:p w14:paraId="06FD1027" w14:textId="22FF2AED" w:rsidR="00B34A3C" w:rsidRPr="00F93A55" w:rsidRDefault="00DC6791" w:rsidP="00F93A55">
      <w:pPr>
        <w:jc w:val="both"/>
        <w:rPr>
          <w:rFonts w:cs="Arial"/>
        </w:rPr>
      </w:pPr>
      <w:r w:rsidRPr="00F93A55">
        <w:rPr>
          <w:rFonts w:cs="Arial"/>
        </w:rPr>
        <w:t xml:space="preserve">Die Auswahlkommission </w:t>
      </w:r>
      <w:r w:rsidR="00484FC9" w:rsidRPr="00F93A55">
        <w:rPr>
          <w:rFonts w:cs="Arial"/>
        </w:rPr>
        <w:t xml:space="preserve">spricht </w:t>
      </w:r>
      <w:r w:rsidRPr="00F93A55">
        <w:rPr>
          <w:rFonts w:cs="Arial"/>
        </w:rPr>
        <w:t xml:space="preserve">dem Präsidium </w:t>
      </w:r>
      <w:r w:rsidR="005B4943">
        <w:rPr>
          <w:rFonts w:cs="Arial"/>
        </w:rPr>
        <w:t xml:space="preserve">ca. </w:t>
      </w:r>
      <w:r w:rsidR="005B4943" w:rsidRPr="00F93A55">
        <w:rPr>
          <w:rFonts w:cs="Arial"/>
        </w:rPr>
        <w:t xml:space="preserve">vier Wochen nach Einreichungsfrist </w:t>
      </w:r>
      <w:r w:rsidRPr="00F93A55">
        <w:rPr>
          <w:rFonts w:cs="Arial"/>
        </w:rPr>
        <w:t xml:space="preserve">eine </w:t>
      </w:r>
      <w:r w:rsidR="003619CE" w:rsidRPr="00F93A55">
        <w:rPr>
          <w:rFonts w:cs="Arial"/>
        </w:rPr>
        <w:t>Empfehlung</w:t>
      </w:r>
      <w:r w:rsidRPr="00F93A55">
        <w:rPr>
          <w:rFonts w:cs="Arial"/>
        </w:rPr>
        <w:t xml:space="preserve"> über die </w:t>
      </w:r>
      <w:r w:rsidR="003425F0" w:rsidRPr="00F93A55">
        <w:rPr>
          <w:rFonts w:cs="Arial"/>
        </w:rPr>
        <w:t>zu fördernden</w:t>
      </w:r>
      <w:r w:rsidRPr="00F93A55">
        <w:rPr>
          <w:rFonts w:cs="Arial"/>
        </w:rPr>
        <w:t xml:space="preserve"> Anträge</w:t>
      </w:r>
      <w:r w:rsidR="00484FC9" w:rsidRPr="00F93A55">
        <w:rPr>
          <w:rFonts w:cs="Arial"/>
        </w:rPr>
        <w:t xml:space="preserve"> aus</w:t>
      </w:r>
      <w:r w:rsidRPr="00F93A55">
        <w:rPr>
          <w:rFonts w:cs="Arial"/>
        </w:rPr>
        <w:t xml:space="preserve">. Eine Entscheidung </w:t>
      </w:r>
      <w:r w:rsidR="00230B2D" w:rsidRPr="00F93A55">
        <w:rPr>
          <w:rFonts w:cs="Arial"/>
        </w:rPr>
        <w:t>zu den geförderten Projekten</w:t>
      </w:r>
      <w:r w:rsidRPr="00F93A55">
        <w:rPr>
          <w:rFonts w:cs="Arial"/>
        </w:rPr>
        <w:t xml:space="preserve"> erfolgt </w:t>
      </w:r>
      <w:r w:rsidR="00484FC9" w:rsidRPr="00F93A55">
        <w:rPr>
          <w:rFonts w:cs="Arial"/>
        </w:rPr>
        <w:t>durch das Präsidium</w:t>
      </w:r>
      <w:r w:rsidRPr="00F93A55">
        <w:rPr>
          <w:rFonts w:cs="Arial"/>
        </w:rPr>
        <w:t>.</w:t>
      </w:r>
      <w:r w:rsidR="00F93A55">
        <w:rPr>
          <w:rFonts w:cs="Arial"/>
        </w:rPr>
        <w:t xml:space="preserve"> </w:t>
      </w:r>
    </w:p>
    <w:p w14:paraId="2C073316" w14:textId="321E95AC" w:rsidR="009D12F8" w:rsidRPr="003425F0" w:rsidRDefault="003425F0" w:rsidP="00F93A55">
      <w:pPr>
        <w:pStyle w:val="berschrift1"/>
      </w:pPr>
      <w:r w:rsidRPr="003425F0">
        <w:t>Umfang der Förderung, Mittelverwendung, Evaluation</w:t>
      </w:r>
    </w:p>
    <w:p w14:paraId="42B46716" w14:textId="1889440F" w:rsidR="003425F0" w:rsidRPr="00F93A55" w:rsidRDefault="00F93A55" w:rsidP="00F93A55">
      <w:pPr>
        <w:jc w:val="both"/>
        <w:rPr>
          <w:rFonts w:cs="Arial"/>
        </w:rPr>
      </w:pPr>
      <w:r w:rsidRPr="00F93A55">
        <w:rPr>
          <w:rFonts w:cs="Arial"/>
        </w:rPr>
        <w:t xml:space="preserve">Der Förderbeginn soll innerhalb von drei Monaten nach Bekanntgabe der Begutachtungsergebnisse erfolgen. </w:t>
      </w:r>
      <w:r w:rsidR="003425F0" w:rsidRPr="00F93A55">
        <w:rPr>
          <w:rFonts w:cs="Arial"/>
        </w:rPr>
        <w:t>Die Höhe der verfügbaren Mittel für Forschungsinkubatoren beträgt in den Jahren 2023 und 2024 jeweils ca. 250.000 Euro pro Jahr.</w:t>
      </w:r>
      <w:r>
        <w:rPr>
          <w:rFonts w:cs="Arial"/>
        </w:rPr>
        <w:t xml:space="preserve"> </w:t>
      </w:r>
      <w:r w:rsidR="003425F0" w:rsidRPr="00F93A55">
        <w:rPr>
          <w:rFonts w:cs="Arial"/>
        </w:rPr>
        <w:t xml:space="preserve">Die Höhe der Förderung je Inkubator beträgt </w:t>
      </w:r>
      <w:r>
        <w:rPr>
          <w:rFonts w:cs="Arial"/>
        </w:rPr>
        <w:t xml:space="preserve">dabei </w:t>
      </w:r>
      <w:r w:rsidR="003425F0" w:rsidRPr="00F93A55">
        <w:rPr>
          <w:rFonts w:cs="Arial"/>
        </w:rPr>
        <w:t>bis zu ca. 100.000 Euro pro Jahr.</w:t>
      </w:r>
      <w:r>
        <w:rPr>
          <w:rFonts w:cs="Arial"/>
        </w:rPr>
        <w:t xml:space="preserve"> </w:t>
      </w:r>
      <w:r w:rsidRPr="00F93A55">
        <w:rPr>
          <w:rFonts w:cs="Arial"/>
        </w:rPr>
        <w:t xml:space="preserve">Nach Bewilligung nimmt das Dezernat IV die Einrichtung der Projektkonten vor und stellt die bewilligten Mittel in Form von Pauschalbeträgen zur Verfügung. </w:t>
      </w:r>
    </w:p>
    <w:p w14:paraId="03863B09" w14:textId="753A9E6A" w:rsidR="003425F0" w:rsidRDefault="006A6D1F" w:rsidP="00F93A55">
      <w:pPr>
        <w:spacing w:after="0"/>
        <w:jc w:val="both"/>
        <w:rPr>
          <w:rFonts w:cs="Arial"/>
        </w:rPr>
      </w:pPr>
      <w:r w:rsidRPr="00F93A55">
        <w:rPr>
          <w:rFonts w:cs="Arial"/>
        </w:rPr>
        <w:t>Es sind nur solche Personalstellen über die Inkubatoren finanzierbar, die einer Qualifizierung dienen (Doktoranden/Postdoktoranden).</w:t>
      </w:r>
      <w:r w:rsidR="00F93A55">
        <w:rPr>
          <w:rFonts w:cs="Arial"/>
        </w:rPr>
        <w:t xml:space="preserve"> </w:t>
      </w:r>
      <w:r w:rsidR="00E06F0D" w:rsidRPr="003425F0">
        <w:rPr>
          <w:rFonts w:cs="Arial"/>
        </w:rPr>
        <w:t>Die bewilligten Mittel können für Sach- und Investitionsausgaben, Reisekosten sowie für die Einstellung von Personal, jedoch nicht für Repräsentationsausgaben (z.B. Speisen, Getränke oder Geschenke) verwendet werden</w:t>
      </w:r>
      <w:r w:rsidR="003425F0" w:rsidRPr="003425F0">
        <w:rPr>
          <w:rFonts w:cs="Arial"/>
        </w:rPr>
        <w:t>.</w:t>
      </w:r>
      <w:bookmarkStart w:id="1" w:name="_Hlk109657656"/>
      <w:r w:rsidR="00F93A55">
        <w:rPr>
          <w:rFonts w:cs="Arial"/>
        </w:rPr>
        <w:t xml:space="preserve"> </w:t>
      </w:r>
      <w:r w:rsidR="003425F0" w:rsidRPr="00F93A55">
        <w:rPr>
          <w:rFonts w:cs="Arial"/>
        </w:rPr>
        <w:t>Bei der Verausgabung sind die Vorgaben des Landes Baden-Württemberg und der DFG-Kodex „Leitlinien der Sicherung guter wissenschaftlicher Praxis“ von den Projektverantwortlichen zu beachten.</w:t>
      </w:r>
    </w:p>
    <w:p w14:paraId="64DC3527" w14:textId="77777777" w:rsidR="00F93A55" w:rsidRPr="00F93A55" w:rsidRDefault="00F93A55" w:rsidP="00F93A55">
      <w:pPr>
        <w:spacing w:after="0"/>
        <w:jc w:val="both"/>
        <w:rPr>
          <w:rFonts w:cs="Arial"/>
        </w:rPr>
      </w:pPr>
    </w:p>
    <w:bookmarkEnd w:id="1"/>
    <w:p w14:paraId="3B92B9A4" w14:textId="0F7B565C" w:rsidR="00782662" w:rsidRDefault="003425F0" w:rsidP="00F93A55">
      <w:pPr>
        <w:spacing w:after="0"/>
        <w:jc w:val="both"/>
        <w:rPr>
          <w:rFonts w:cs="Arial"/>
        </w:rPr>
      </w:pPr>
      <w:r w:rsidRPr="00F93A55">
        <w:rPr>
          <w:rFonts w:cs="Arial"/>
        </w:rPr>
        <w:t xml:space="preserve">Zum Ende des zweiten Förderjahres reichen die Inkubatoren einen kurzen Evaluationsbericht mit den erreichten Zielen, aufgetretenen Schwierigkeiten und entsprechenden Lösungsvorschlägen für die Zwischenevaluation bei </w:t>
      </w:r>
      <w:proofErr w:type="spellStart"/>
      <w:r w:rsidRPr="00F93A55">
        <w:rPr>
          <w:rFonts w:cs="Arial"/>
        </w:rPr>
        <w:t>Res.UL</w:t>
      </w:r>
      <w:proofErr w:type="spellEnd"/>
      <w:r w:rsidRPr="00F93A55">
        <w:rPr>
          <w:rFonts w:cs="Arial"/>
        </w:rPr>
        <w:t xml:space="preserve"> ein. Das Präsidium entscheidet auf Basis der Empfehlung der Auswahlkommission über ein drittes Förderjahr.</w:t>
      </w:r>
      <w:r w:rsidR="00F93A55">
        <w:rPr>
          <w:rFonts w:cs="Arial"/>
        </w:rPr>
        <w:t xml:space="preserve"> </w:t>
      </w:r>
      <w:r w:rsidRPr="00F93A55">
        <w:rPr>
          <w:rFonts w:cs="Arial"/>
        </w:rPr>
        <w:t xml:space="preserve">Einmal jährlich sollen die geförderten Inkubatoren im Rahmen eines geplanten </w:t>
      </w:r>
      <w:proofErr w:type="spellStart"/>
      <w:r w:rsidRPr="00F93A55">
        <w:rPr>
          <w:rFonts w:cs="Arial"/>
        </w:rPr>
        <w:t>Inkubatortages</w:t>
      </w:r>
      <w:proofErr w:type="spellEnd"/>
      <w:r w:rsidRPr="00F93A55">
        <w:rPr>
          <w:rFonts w:cs="Arial"/>
        </w:rPr>
        <w:t xml:space="preserve"> in einem Vortrag über ihre Arbeiten berichten. Der </w:t>
      </w:r>
      <w:proofErr w:type="spellStart"/>
      <w:r w:rsidRPr="00F93A55">
        <w:rPr>
          <w:rFonts w:cs="Arial"/>
        </w:rPr>
        <w:t>Inkubatortag</w:t>
      </w:r>
      <w:proofErr w:type="spellEnd"/>
      <w:r w:rsidRPr="00F93A55">
        <w:rPr>
          <w:rFonts w:cs="Arial"/>
        </w:rPr>
        <w:t xml:space="preserve"> wird durch den Vizepräsidenten Forschung organisiert.</w:t>
      </w:r>
    </w:p>
    <w:p w14:paraId="09ACB43C" w14:textId="418B06BD" w:rsidR="000D0A1E" w:rsidRDefault="000D0A1E" w:rsidP="00F93A55">
      <w:pPr>
        <w:spacing w:after="0"/>
        <w:jc w:val="both"/>
        <w:rPr>
          <w:rFonts w:cs="Arial"/>
        </w:rPr>
      </w:pPr>
    </w:p>
    <w:p w14:paraId="0D8E4932" w14:textId="72328B1E" w:rsidR="000D0A1E" w:rsidRPr="000D0A1E" w:rsidRDefault="000D0A1E" w:rsidP="00F93A55">
      <w:pPr>
        <w:spacing w:after="0"/>
        <w:jc w:val="both"/>
        <w:rPr>
          <w:rFonts w:cs="Arial"/>
          <w:u w:val="single"/>
        </w:rPr>
      </w:pPr>
      <w:r w:rsidRPr="000D0A1E">
        <w:rPr>
          <w:rFonts w:cs="Arial"/>
          <w:u w:val="single"/>
        </w:rPr>
        <w:t>Ansprechpartner:</w:t>
      </w:r>
    </w:p>
    <w:p w14:paraId="180FFC88" w14:textId="40F331F4" w:rsidR="000D0A1E" w:rsidRPr="000D0A1E" w:rsidRDefault="000D0A1E" w:rsidP="00F93A55">
      <w:pPr>
        <w:spacing w:after="0"/>
        <w:jc w:val="both"/>
        <w:rPr>
          <w:rFonts w:cs="Arial"/>
          <w:lang w:val="en-US"/>
        </w:rPr>
      </w:pPr>
      <w:bookmarkStart w:id="2" w:name="_GoBack"/>
      <w:r w:rsidRPr="000D0A1E">
        <w:rPr>
          <w:rFonts w:cs="Arial"/>
          <w:lang w:val="en-US"/>
        </w:rPr>
        <w:t>Dr. Christoph Meier</w:t>
      </w:r>
    </w:p>
    <w:p w14:paraId="4CD03A1A" w14:textId="3F0F781A" w:rsidR="000D0A1E" w:rsidRDefault="000D0A1E" w:rsidP="00F93A55">
      <w:pPr>
        <w:spacing w:after="0"/>
        <w:jc w:val="both"/>
        <w:rPr>
          <w:rFonts w:cs="Arial"/>
          <w:lang w:val="en-US"/>
        </w:rPr>
      </w:pPr>
      <w:r w:rsidRPr="000D0A1E">
        <w:rPr>
          <w:rFonts w:cs="Arial"/>
          <w:lang w:val="en-US"/>
        </w:rPr>
        <w:t xml:space="preserve">Center for </w:t>
      </w:r>
      <w:r>
        <w:rPr>
          <w:rFonts w:cs="Arial"/>
          <w:lang w:val="en-US"/>
        </w:rPr>
        <w:t>R</w:t>
      </w:r>
      <w:r w:rsidRPr="000D0A1E">
        <w:rPr>
          <w:rFonts w:cs="Arial"/>
          <w:lang w:val="en-US"/>
        </w:rPr>
        <w:t>esearch Strategy and Support</w:t>
      </w:r>
    </w:p>
    <w:p w14:paraId="63100719" w14:textId="51390049" w:rsidR="000D0A1E" w:rsidRDefault="000D0A1E" w:rsidP="00F93A55">
      <w:pPr>
        <w:spacing w:after="0"/>
        <w:jc w:val="both"/>
        <w:rPr>
          <w:rFonts w:cs="Arial"/>
          <w:lang w:val="en-US"/>
        </w:rPr>
      </w:pPr>
      <w:hyperlink r:id="rId8" w:history="1">
        <w:r w:rsidRPr="00D8335C">
          <w:rPr>
            <w:rStyle w:val="Hyperlink"/>
            <w:rFonts w:cs="Arial"/>
            <w:lang w:val="en-US"/>
          </w:rPr>
          <w:t>christoph.meier@uni-ulm.de</w:t>
        </w:r>
      </w:hyperlink>
    </w:p>
    <w:p w14:paraId="1EF7432E" w14:textId="4246EAC9" w:rsidR="000D0A1E" w:rsidRDefault="000D0A1E" w:rsidP="00F93A55">
      <w:pPr>
        <w:spacing w:after="0"/>
        <w:jc w:val="both"/>
        <w:rPr>
          <w:rFonts w:cs="Arial"/>
          <w:lang w:val="en-US"/>
        </w:rPr>
      </w:pPr>
      <w:r>
        <w:rPr>
          <w:rFonts w:cs="Arial"/>
          <w:lang w:val="en-US"/>
        </w:rPr>
        <w:t>0731 50-33599</w:t>
      </w:r>
    </w:p>
    <w:p w14:paraId="35A9F05F" w14:textId="77777777" w:rsidR="00410C66" w:rsidRDefault="00410C66" w:rsidP="00F93A55">
      <w:pPr>
        <w:spacing w:after="0"/>
        <w:jc w:val="both"/>
        <w:rPr>
          <w:rFonts w:cs="Arial"/>
          <w:lang w:val="en-US"/>
        </w:rPr>
      </w:pPr>
    </w:p>
    <w:p w14:paraId="4720790E" w14:textId="77777777" w:rsidR="00410C66" w:rsidRPr="00410C66" w:rsidRDefault="00410C66" w:rsidP="00410C66">
      <w:pPr>
        <w:spacing w:after="0"/>
        <w:jc w:val="both"/>
        <w:rPr>
          <w:rFonts w:cs="Arial"/>
          <w:lang w:val="en-US"/>
        </w:rPr>
      </w:pPr>
      <w:hyperlink r:id="rId9" w:history="1">
        <w:r w:rsidRPr="00410C66">
          <w:rPr>
            <w:rStyle w:val="Hyperlink"/>
            <w:rFonts w:cs="Arial"/>
            <w:lang w:val="en-US"/>
          </w:rPr>
          <w:t>https://www.uni-ulm.de/einrichtungen/resul/foerderung/aktuelle-ausschreibungen/</w:t>
        </w:r>
      </w:hyperlink>
    </w:p>
    <w:bookmarkEnd w:id="2"/>
    <w:p w14:paraId="6DF0A688" w14:textId="77777777" w:rsidR="00410C66" w:rsidRPr="000D0A1E" w:rsidRDefault="00410C66" w:rsidP="00F93A55">
      <w:pPr>
        <w:spacing w:after="0"/>
        <w:jc w:val="both"/>
        <w:rPr>
          <w:rFonts w:cs="Arial"/>
          <w:lang w:val="en-US"/>
        </w:rPr>
      </w:pPr>
    </w:p>
    <w:sectPr w:rsidR="00410C66" w:rsidRPr="000D0A1E" w:rsidSect="00F93A55">
      <w:headerReference w:type="default" r:id="rId10"/>
      <w:footerReference w:type="default" r:id="rId11"/>
      <w:pgSz w:w="11906" w:h="16838"/>
      <w:pgMar w:top="215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4C43" w14:textId="77777777" w:rsidR="003B239C" w:rsidRDefault="003B239C" w:rsidP="004D3193">
      <w:pPr>
        <w:spacing w:after="0" w:line="240" w:lineRule="auto"/>
      </w:pPr>
      <w:r>
        <w:separator/>
      </w:r>
    </w:p>
  </w:endnote>
  <w:endnote w:type="continuationSeparator" w:id="0">
    <w:p w14:paraId="6219CFC9" w14:textId="77777777" w:rsidR="003B239C" w:rsidRDefault="003B239C" w:rsidP="004D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4D8A" w14:textId="0E8F45DD" w:rsidR="004D3193" w:rsidRDefault="004D3193" w:rsidP="00F93A55">
    <w:pPr>
      <w:pStyle w:val="Fuzeile"/>
      <w:pBdr>
        <w:top w:val="single" w:sz="4" w:space="1" w:color="auto"/>
      </w:pBdr>
      <w:jc w:val="right"/>
    </w:pPr>
    <w:r>
      <w:tab/>
    </w:r>
    <w:r w:rsidR="003425F0">
      <w:t>Ausschreibung</w:t>
    </w:r>
    <w:r>
      <w:t xml:space="preserve"> </w:t>
    </w:r>
    <w:r w:rsidR="00782662">
      <w:t>Forschungsi</w:t>
    </w:r>
    <w:r>
      <w:t>nkubatoren</w:t>
    </w:r>
    <w:r>
      <w:tab/>
      <w:t xml:space="preserve">Seite </w:t>
    </w:r>
    <w:sdt>
      <w:sdtPr>
        <w:id w:val="33489127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5E37" w14:textId="77777777" w:rsidR="003B239C" w:rsidRDefault="003B239C" w:rsidP="004D3193">
      <w:pPr>
        <w:spacing w:after="0" w:line="240" w:lineRule="auto"/>
      </w:pPr>
      <w:r>
        <w:separator/>
      </w:r>
    </w:p>
  </w:footnote>
  <w:footnote w:type="continuationSeparator" w:id="0">
    <w:p w14:paraId="6F75AD11" w14:textId="77777777" w:rsidR="003B239C" w:rsidRDefault="003B239C" w:rsidP="004D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F4D6" w14:textId="138FD622" w:rsidR="00F93A55" w:rsidRDefault="00F93A55">
    <w:pPr>
      <w:pStyle w:val="Kopfzeile"/>
    </w:pPr>
    <w:r>
      <w:rPr>
        <w:noProof/>
      </w:rPr>
      <w:drawing>
        <wp:anchor distT="0" distB="0" distL="114300" distR="114300" simplePos="0" relativeHeight="251659264" behindDoc="1" locked="0" layoutInCell="1" allowOverlap="1" wp14:anchorId="10168350" wp14:editId="19692844">
          <wp:simplePos x="0" y="0"/>
          <wp:positionH relativeFrom="leftMargin">
            <wp:posOffset>31890</wp:posOffset>
          </wp:positionH>
          <wp:positionV relativeFrom="topMargin">
            <wp:posOffset>-506</wp:posOffset>
          </wp:positionV>
          <wp:extent cx="7560000" cy="110667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7560000" cy="1106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6088"/>
    <w:multiLevelType w:val="hybridMultilevel"/>
    <w:tmpl w:val="182A6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22E38"/>
    <w:multiLevelType w:val="hybridMultilevel"/>
    <w:tmpl w:val="C7467DE0"/>
    <w:lvl w:ilvl="0" w:tplc="1624C6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110B6"/>
    <w:multiLevelType w:val="hybridMultilevel"/>
    <w:tmpl w:val="9E56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0125F9"/>
    <w:multiLevelType w:val="hybridMultilevel"/>
    <w:tmpl w:val="3BF47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6152F4"/>
    <w:multiLevelType w:val="hybridMultilevel"/>
    <w:tmpl w:val="457AED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BF3CAA"/>
    <w:multiLevelType w:val="hybridMultilevel"/>
    <w:tmpl w:val="FB20B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DE7C39"/>
    <w:multiLevelType w:val="hybridMultilevel"/>
    <w:tmpl w:val="7090D9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084EBA"/>
    <w:multiLevelType w:val="hybridMultilevel"/>
    <w:tmpl w:val="DA0EC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7F0420"/>
    <w:multiLevelType w:val="hybridMultilevel"/>
    <w:tmpl w:val="F53EFC06"/>
    <w:lvl w:ilvl="0" w:tplc="D8D61844">
      <w:numFmt w:val="bullet"/>
      <w:lvlText w:val="-"/>
      <w:lvlJc w:val="left"/>
      <w:pPr>
        <w:ind w:left="720" w:hanging="360"/>
      </w:pPr>
      <w:rPr>
        <w:rFonts w:ascii="Calibri" w:eastAsiaTheme="minorHAnsi" w:hAnsi="Calibri" w:cs="Calibr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4C16BE"/>
    <w:multiLevelType w:val="hybridMultilevel"/>
    <w:tmpl w:val="384C3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20FE4"/>
    <w:multiLevelType w:val="hybridMultilevel"/>
    <w:tmpl w:val="9606D2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8A4D1B"/>
    <w:multiLevelType w:val="hybridMultilevel"/>
    <w:tmpl w:val="B30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B608E8"/>
    <w:multiLevelType w:val="hybridMultilevel"/>
    <w:tmpl w:val="AD5E71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A81838"/>
    <w:multiLevelType w:val="hybridMultilevel"/>
    <w:tmpl w:val="DB445278"/>
    <w:lvl w:ilvl="0" w:tplc="D8D6184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12"/>
  </w:num>
  <w:num w:numId="6">
    <w:abstractNumId w:val="13"/>
  </w:num>
  <w:num w:numId="7">
    <w:abstractNumId w:val="1"/>
  </w:num>
  <w:num w:numId="8">
    <w:abstractNumId w:val="11"/>
  </w:num>
  <w:num w:numId="9">
    <w:abstractNumId w:val="9"/>
  </w:num>
  <w:num w:numId="10">
    <w:abstractNumId w:val="8"/>
  </w:num>
  <w:num w:numId="11">
    <w:abstractNumId w:val="5"/>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35"/>
    <w:rsid w:val="00012CA7"/>
    <w:rsid w:val="00090A3B"/>
    <w:rsid w:val="00091DA6"/>
    <w:rsid w:val="00092727"/>
    <w:rsid w:val="00093F85"/>
    <w:rsid w:val="000A1F07"/>
    <w:rsid w:val="000D0A1E"/>
    <w:rsid w:val="000D37A6"/>
    <w:rsid w:val="000F7149"/>
    <w:rsid w:val="000F73C3"/>
    <w:rsid w:val="00100935"/>
    <w:rsid w:val="00126C50"/>
    <w:rsid w:val="001414A4"/>
    <w:rsid w:val="00144DCC"/>
    <w:rsid w:val="00160C68"/>
    <w:rsid w:val="00184A56"/>
    <w:rsid w:val="002117D0"/>
    <w:rsid w:val="00230B2D"/>
    <w:rsid w:val="0023164A"/>
    <w:rsid w:val="002622C8"/>
    <w:rsid w:val="00286636"/>
    <w:rsid w:val="00287F07"/>
    <w:rsid w:val="0029313A"/>
    <w:rsid w:val="002A3D51"/>
    <w:rsid w:val="002B11E3"/>
    <w:rsid w:val="002E081B"/>
    <w:rsid w:val="00321C12"/>
    <w:rsid w:val="00330E23"/>
    <w:rsid w:val="00331672"/>
    <w:rsid w:val="0033706A"/>
    <w:rsid w:val="00341000"/>
    <w:rsid w:val="003425F0"/>
    <w:rsid w:val="00354825"/>
    <w:rsid w:val="003619CE"/>
    <w:rsid w:val="00395083"/>
    <w:rsid w:val="003A393F"/>
    <w:rsid w:val="003A5509"/>
    <w:rsid w:val="003B239C"/>
    <w:rsid w:val="003F642D"/>
    <w:rsid w:val="00410C66"/>
    <w:rsid w:val="00414934"/>
    <w:rsid w:val="004157AF"/>
    <w:rsid w:val="004200E6"/>
    <w:rsid w:val="004251BD"/>
    <w:rsid w:val="0044116A"/>
    <w:rsid w:val="004518ED"/>
    <w:rsid w:val="00480C0F"/>
    <w:rsid w:val="00484FC9"/>
    <w:rsid w:val="0048547E"/>
    <w:rsid w:val="004914F1"/>
    <w:rsid w:val="004D3193"/>
    <w:rsid w:val="00512D10"/>
    <w:rsid w:val="005246EE"/>
    <w:rsid w:val="005B3660"/>
    <w:rsid w:val="005B4943"/>
    <w:rsid w:val="005D0A32"/>
    <w:rsid w:val="00616082"/>
    <w:rsid w:val="00616BAC"/>
    <w:rsid w:val="0068339A"/>
    <w:rsid w:val="00683BF6"/>
    <w:rsid w:val="0068584C"/>
    <w:rsid w:val="00697B40"/>
    <w:rsid w:val="006A6D1F"/>
    <w:rsid w:val="006B641B"/>
    <w:rsid w:val="006E7F00"/>
    <w:rsid w:val="006F390D"/>
    <w:rsid w:val="006F3AEE"/>
    <w:rsid w:val="006F51F2"/>
    <w:rsid w:val="007213E6"/>
    <w:rsid w:val="00727105"/>
    <w:rsid w:val="007301FB"/>
    <w:rsid w:val="00782662"/>
    <w:rsid w:val="007934D1"/>
    <w:rsid w:val="007A4AB1"/>
    <w:rsid w:val="007D0462"/>
    <w:rsid w:val="007F22D9"/>
    <w:rsid w:val="00803673"/>
    <w:rsid w:val="00807482"/>
    <w:rsid w:val="008205A2"/>
    <w:rsid w:val="00887B2E"/>
    <w:rsid w:val="008A53FE"/>
    <w:rsid w:val="008D5A29"/>
    <w:rsid w:val="008E6A57"/>
    <w:rsid w:val="008F3747"/>
    <w:rsid w:val="00944BC3"/>
    <w:rsid w:val="0094759E"/>
    <w:rsid w:val="00965583"/>
    <w:rsid w:val="00970674"/>
    <w:rsid w:val="009845D6"/>
    <w:rsid w:val="009B02BD"/>
    <w:rsid w:val="009B3672"/>
    <w:rsid w:val="009B3ECA"/>
    <w:rsid w:val="009B7550"/>
    <w:rsid w:val="009C6D26"/>
    <w:rsid w:val="009D12F8"/>
    <w:rsid w:val="00A02A5D"/>
    <w:rsid w:val="00A141DD"/>
    <w:rsid w:val="00A40853"/>
    <w:rsid w:val="00A412D7"/>
    <w:rsid w:val="00A417CC"/>
    <w:rsid w:val="00A45B54"/>
    <w:rsid w:val="00A717DE"/>
    <w:rsid w:val="00A83F7D"/>
    <w:rsid w:val="00AC2467"/>
    <w:rsid w:val="00AE59B3"/>
    <w:rsid w:val="00B27C80"/>
    <w:rsid w:val="00B34A3C"/>
    <w:rsid w:val="00B60A09"/>
    <w:rsid w:val="00BA0300"/>
    <w:rsid w:val="00BA52F3"/>
    <w:rsid w:val="00BB68F8"/>
    <w:rsid w:val="00BB7458"/>
    <w:rsid w:val="00BC1B7C"/>
    <w:rsid w:val="00BE0B7C"/>
    <w:rsid w:val="00C058A2"/>
    <w:rsid w:val="00C3076C"/>
    <w:rsid w:val="00C5135A"/>
    <w:rsid w:val="00C542B9"/>
    <w:rsid w:val="00C5777C"/>
    <w:rsid w:val="00C67C1E"/>
    <w:rsid w:val="00C729E9"/>
    <w:rsid w:val="00C824A1"/>
    <w:rsid w:val="00CB60A3"/>
    <w:rsid w:val="00CE7E69"/>
    <w:rsid w:val="00CF4409"/>
    <w:rsid w:val="00D22450"/>
    <w:rsid w:val="00D266B9"/>
    <w:rsid w:val="00D864B7"/>
    <w:rsid w:val="00D96959"/>
    <w:rsid w:val="00DC3948"/>
    <w:rsid w:val="00DC6791"/>
    <w:rsid w:val="00E0101E"/>
    <w:rsid w:val="00E06F0D"/>
    <w:rsid w:val="00E418FB"/>
    <w:rsid w:val="00E42D7B"/>
    <w:rsid w:val="00E45447"/>
    <w:rsid w:val="00E46390"/>
    <w:rsid w:val="00EB7D09"/>
    <w:rsid w:val="00EE4876"/>
    <w:rsid w:val="00F816F0"/>
    <w:rsid w:val="00F93A55"/>
    <w:rsid w:val="00FC6075"/>
    <w:rsid w:val="00FC6255"/>
    <w:rsid w:val="00FE0A3F"/>
    <w:rsid w:val="00FE24CB"/>
    <w:rsid w:val="00FF4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E9F0"/>
  <w15:chartTrackingRefBased/>
  <w15:docId w15:val="{FA248809-59F1-432C-8F53-592C3C53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3A55"/>
    <w:rPr>
      <w:rFonts w:ascii="Arial" w:hAnsi="Arial"/>
    </w:rPr>
  </w:style>
  <w:style w:type="paragraph" w:styleId="berschrift1">
    <w:name w:val="heading 1"/>
    <w:basedOn w:val="Standard"/>
    <w:next w:val="Standard"/>
    <w:link w:val="berschrift1Zchn"/>
    <w:uiPriority w:val="9"/>
    <w:qFormat/>
    <w:rsid w:val="00F93A55"/>
    <w:pPr>
      <w:keepNext/>
      <w:keepLines/>
      <w:spacing w:before="240" w:after="0"/>
      <w:outlineLvl w:val="0"/>
    </w:pPr>
    <w:rPr>
      <w:rFonts w:eastAsiaTheme="majorEastAsia" w:cstheme="majorBidi"/>
      <w:color w:val="000000" w:themeColor="text1"/>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935"/>
    <w:pPr>
      <w:ind w:left="720"/>
      <w:contextualSpacing/>
    </w:pPr>
  </w:style>
  <w:style w:type="paragraph" w:styleId="Kopfzeile">
    <w:name w:val="header"/>
    <w:basedOn w:val="Standard"/>
    <w:link w:val="KopfzeileZchn"/>
    <w:uiPriority w:val="99"/>
    <w:unhideWhenUsed/>
    <w:rsid w:val="004D3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3193"/>
  </w:style>
  <w:style w:type="paragraph" w:styleId="Fuzeile">
    <w:name w:val="footer"/>
    <w:basedOn w:val="Standard"/>
    <w:link w:val="FuzeileZchn"/>
    <w:uiPriority w:val="99"/>
    <w:unhideWhenUsed/>
    <w:rsid w:val="004D3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3193"/>
  </w:style>
  <w:style w:type="character" w:styleId="Kommentarzeichen">
    <w:name w:val="annotation reference"/>
    <w:basedOn w:val="Absatz-Standardschriftart"/>
    <w:uiPriority w:val="99"/>
    <w:semiHidden/>
    <w:unhideWhenUsed/>
    <w:rsid w:val="00970674"/>
    <w:rPr>
      <w:sz w:val="16"/>
      <w:szCs w:val="16"/>
    </w:rPr>
  </w:style>
  <w:style w:type="paragraph" w:styleId="Kommentartext">
    <w:name w:val="annotation text"/>
    <w:basedOn w:val="Standard"/>
    <w:link w:val="KommentartextZchn"/>
    <w:uiPriority w:val="99"/>
    <w:semiHidden/>
    <w:unhideWhenUsed/>
    <w:rsid w:val="009706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0674"/>
    <w:rPr>
      <w:sz w:val="20"/>
      <w:szCs w:val="20"/>
    </w:rPr>
  </w:style>
  <w:style w:type="paragraph" w:styleId="Kommentarthema">
    <w:name w:val="annotation subject"/>
    <w:basedOn w:val="Kommentartext"/>
    <w:next w:val="Kommentartext"/>
    <w:link w:val="KommentarthemaZchn"/>
    <w:uiPriority w:val="99"/>
    <w:semiHidden/>
    <w:unhideWhenUsed/>
    <w:rsid w:val="00970674"/>
    <w:rPr>
      <w:b/>
      <w:bCs/>
    </w:rPr>
  </w:style>
  <w:style w:type="character" w:customStyle="1" w:styleId="KommentarthemaZchn">
    <w:name w:val="Kommentarthema Zchn"/>
    <w:basedOn w:val="KommentartextZchn"/>
    <w:link w:val="Kommentarthema"/>
    <w:uiPriority w:val="99"/>
    <w:semiHidden/>
    <w:rsid w:val="00970674"/>
    <w:rPr>
      <w:b/>
      <w:bCs/>
      <w:sz w:val="20"/>
      <w:szCs w:val="20"/>
    </w:rPr>
  </w:style>
  <w:style w:type="paragraph" w:styleId="Sprechblasentext">
    <w:name w:val="Balloon Text"/>
    <w:basedOn w:val="Standard"/>
    <w:link w:val="SprechblasentextZchn"/>
    <w:uiPriority w:val="99"/>
    <w:semiHidden/>
    <w:unhideWhenUsed/>
    <w:rsid w:val="009706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674"/>
    <w:rPr>
      <w:rFonts w:ascii="Segoe UI" w:hAnsi="Segoe UI" w:cs="Segoe UI"/>
      <w:sz w:val="18"/>
      <w:szCs w:val="18"/>
    </w:rPr>
  </w:style>
  <w:style w:type="paragraph" w:styleId="StandardWeb">
    <w:name w:val="Normal (Web)"/>
    <w:basedOn w:val="Standard"/>
    <w:uiPriority w:val="99"/>
    <w:semiHidden/>
    <w:unhideWhenUsed/>
    <w:rsid w:val="00A45B54"/>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berarbeitung">
    <w:name w:val="Revision"/>
    <w:hidden/>
    <w:uiPriority w:val="99"/>
    <w:semiHidden/>
    <w:rsid w:val="00A45B54"/>
    <w:pPr>
      <w:spacing w:after="0" w:line="240" w:lineRule="auto"/>
    </w:pPr>
  </w:style>
  <w:style w:type="character" w:styleId="Hyperlink">
    <w:name w:val="Hyperlink"/>
    <w:basedOn w:val="Absatz-Standardschriftart"/>
    <w:uiPriority w:val="99"/>
    <w:unhideWhenUsed/>
    <w:rsid w:val="00F93A55"/>
    <w:rPr>
      <w:color w:val="0563C1" w:themeColor="hyperlink"/>
      <w:u w:val="single"/>
    </w:rPr>
  </w:style>
  <w:style w:type="character" w:styleId="NichtaufgelsteErwhnung">
    <w:name w:val="Unresolved Mention"/>
    <w:basedOn w:val="Absatz-Standardschriftart"/>
    <w:uiPriority w:val="99"/>
    <w:semiHidden/>
    <w:unhideWhenUsed/>
    <w:rsid w:val="00F93A55"/>
    <w:rPr>
      <w:color w:val="605E5C"/>
      <w:shd w:val="clear" w:color="auto" w:fill="E1DFDD"/>
    </w:rPr>
  </w:style>
  <w:style w:type="character" w:customStyle="1" w:styleId="berschrift1Zchn">
    <w:name w:val="Überschrift 1 Zchn"/>
    <w:basedOn w:val="Absatz-Standardschriftart"/>
    <w:link w:val="berschrift1"/>
    <w:uiPriority w:val="9"/>
    <w:rsid w:val="00F93A55"/>
    <w:rPr>
      <w:rFonts w:ascii="Arial" w:eastAsiaTheme="majorEastAsia" w:hAnsi="Arial" w:cstheme="majorBidi"/>
      <w:color w:val="000000" w:themeColor="text1"/>
      <w:sz w:val="28"/>
      <w:szCs w:val="32"/>
    </w:rPr>
  </w:style>
  <w:style w:type="paragraph" w:styleId="Titel">
    <w:name w:val="Title"/>
    <w:basedOn w:val="Standard"/>
    <w:next w:val="Standard"/>
    <w:link w:val="TitelZchn"/>
    <w:uiPriority w:val="10"/>
    <w:qFormat/>
    <w:rsid w:val="00F93A55"/>
    <w:pPr>
      <w:spacing w:after="0" w:line="240" w:lineRule="auto"/>
      <w:contextualSpacing/>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F93A55"/>
    <w:rPr>
      <w:rFonts w:ascii="Arial" w:eastAsiaTheme="majorEastAsia" w:hAnsi="Arial"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310">
      <w:bodyDiv w:val="1"/>
      <w:marLeft w:val="0"/>
      <w:marRight w:val="0"/>
      <w:marTop w:val="0"/>
      <w:marBottom w:val="0"/>
      <w:divBdr>
        <w:top w:val="none" w:sz="0" w:space="0" w:color="auto"/>
        <w:left w:val="none" w:sz="0" w:space="0" w:color="auto"/>
        <w:bottom w:val="none" w:sz="0" w:space="0" w:color="auto"/>
        <w:right w:val="none" w:sz="0" w:space="0" w:color="auto"/>
      </w:divBdr>
      <w:divsChild>
        <w:div w:id="508524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7709">
              <w:marLeft w:val="0"/>
              <w:marRight w:val="0"/>
              <w:marTop w:val="0"/>
              <w:marBottom w:val="0"/>
              <w:divBdr>
                <w:top w:val="none" w:sz="0" w:space="0" w:color="auto"/>
                <w:left w:val="none" w:sz="0" w:space="0" w:color="auto"/>
                <w:bottom w:val="none" w:sz="0" w:space="0" w:color="auto"/>
                <w:right w:val="none" w:sz="0" w:space="0" w:color="auto"/>
              </w:divBdr>
              <w:divsChild>
                <w:div w:id="622731977">
                  <w:marLeft w:val="0"/>
                  <w:marRight w:val="0"/>
                  <w:marTop w:val="0"/>
                  <w:marBottom w:val="0"/>
                  <w:divBdr>
                    <w:top w:val="none" w:sz="0" w:space="0" w:color="auto"/>
                    <w:left w:val="none" w:sz="0" w:space="0" w:color="auto"/>
                    <w:bottom w:val="none" w:sz="0" w:space="0" w:color="auto"/>
                    <w:right w:val="none" w:sz="0" w:space="0" w:color="auto"/>
                  </w:divBdr>
                  <w:divsChild>
                    <w:div w:id="47179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85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11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meier@uni-ul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schung@uni-ul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ulm.de/einrichtungen/resul/foerderung/aktuelle-ausschreib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 Ulm</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Nitzsche</dc:creator>
  <cp:keywords/>
  <dc:description/>
  <cp:lastModifiedBy>Christoph Meier</cp:lastModifiedBy>
  <cp:revision>6</cp:revision>
  <cp:lastPrinted>2022-07-26T13:50:00Z</cp:lastPrinted>
  <dcterms:created xsi:type="dcterms:W3CDTF">2023-02-07T13:10:00Z</dcterms:created>
  <dcterms:modified xsi:type="dcterms:W3CDTF">2023-02-14T12:53:00Z</dcterms:modified>
</cp:coreProperties>
</file>